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E" w:rsidRDefault="00390372" w:rsidP="00390372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Modalités de proposition d’une annonce pour diffusion sur le site du laboratoire PLH</w:t>
      </w:r>
    </w:p>
    <w:p w:rsidR="00390372" w:rsidRDefault="00390372" w:rsidP="00390372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55B99" w:rsidRPr="00055B99" w:rsidRDefault="00055B99" w:rsidP="00055B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55B99">
        <w:rPr>
          <w:rFonts w:ascii="Tahoma" w:hAnsi="Tahoma" w:cs="Tahoma"/>
          <w:sz w:val="24"/>
          <w:szCs w:val="24"/>
        </w:rPr>
        <w:t xml:space="preserve">Rappel : </w:t>
      </w:r>
    </w:p>
    <w:p w:rsidR="00390372" w:rsidRDefault="00390372" w:rsidP="0039037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390372">
        <w:rPr>
          <w:rFonts w:ascii="Tahoma" w:hAnsi="Tahoma" w:cs="Tahoma"/>
          <w:sz w:val="24"/>
          <w:szCs w:val="24"/>
        </w:rPr>
        <w:t xml:space="preserve">Les annonces </w:t>
      </w:r>
      <w:r>
        <w:rPr>
          <w:rFonts w:ascii="Tahoma" w:hAnsi="Tahoma" w:cs="Tahoma"/>
          <w:sz w:val="24"/>
          <w:szCs w:val="24"/>
        </w:rPr>
        <w:t xml:space="preserve">de manifestations scientifiques ou culturelles, de publications, </w:t>
      </w:r>
      <w:r w:rsidR="00055B99">
        <w:rPr>
          <w:rFonts w:ascii="Tahoma" w:hAnsi="Tahoma" w:cs="Tahoma"/>
          <w:sz w:val="24"/>
          <w:szCs w:val="24"/>
        </w:rPr>
        <w:t xml:space="preserve">de distinctions académiques, de soutenances de thèse ou d’HDR, sont à adresser exclusivement à l’adresse </w:t>
      </w:r>
      <w:hyperlink r:id="rId5" w:history="1">
        <w:r w:rsidR="00055B99" w:rsidRPr="00757005">
          <w:rPr>
            <w:rStyle w:val="Lienhypertexte"/>
            <w:rFonts w:ascii="Tahoma" w:hAnsi="Tahoma" w:cs="Tahoma"/>
            <w:sz w:val="24"/>
            <w:szCs w:val="24"/>
          </w:rPr>
          <w:t>diffusion.plh@outlook.com</w:t>
        </w:r>
      </w:hyperlink>
      <w:r w:rsidR="00055B99">
        <w:rPr>
          <w:rFonts w:ascii="Tahoma" w:hAnsi="Tahoma" w:cs="Tahoma"/>
          <w:sz w:val="24"/>
          <w:szCs w:val="24"/>
        </w:rPr>
        <w:t xml:space="preserve"> </w:t>
      </w:r>
    </w:p>
    <w:p w:rsidR="004F6C24" w:rsidRDefault="004F6C24" w:rsidP="00390372">
      <w:p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D’une manière générale, n’hésitez pas à nous écrire à cette adresse si vous avez des questions concernant la diffusion de vos activités et travaux sur le site !</w:t>
      </w:r>
    </w:p>
    <w:p w:rsidR="00055B99" w:rsidRDefault="00055B99" w:rsidP="00390372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5B99" w:rsidRDefault="00055B99" w:rsidP="00CB54A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Éléments à fournir </w:t>
      </w:r>
      <w:r w:rsidRPr="00CB54AF">
        <w:rPr>
          <w:rFonts w:ascii="Tahoma" w:hAnsi="Tahoma" w:cs="Tahoma"/>
          <w:sz w:val="24"/>
          <w:szCs w:val="24"/>
          <w:u w:val="single"/>
        </w:rPr>
        <w:t>pour l’annonce d’une manifestation scientifique</w:t>
      </w:r>
      <w:r>
        <w:rPr>
          <w:rFonts w:ascii="Tahoma" w:hAnsi="Tahoma" w:cs="Tahoma"/>
          <w:sz w:val="24"/>
          <w:szCs w:val="24"/>
        </w:rPr>
        <w:t xml:space="preserve"> (colloque, JE, séminaire, conférence)</w:t>
      </w:r>
    </w:p>
    <w:p w:rsidR="00055B99" w:rsidRDefault="00055B99" w:rsidP="00055B99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 visuel (affiche ou autre) au format </w:t>
      </w:r>
      <w:proofErr w:type="spellStart"/>
      <w:r>
        <w:rPr>
          <w:rFonts w:ascii="Tahoma" w:hAnsi="Tahoma" w:cs="Tahoma"/>
          <w:sz w:val="24"/>
          <w:szCs w:val="24"/>
        </w:rPr>
        <w:t>jpeg</w:t>
      </w:r>
      <w:proofErr w:type="spellEnd"/>
      <w:r>
        <w:rPr>
          <w:rFonts w:ascii="Tahoma" w:hAnsi="Tahoma" w:cs="Tahoma"/>
          <w:sz w:val="24"/>
          <w:szCs w:val="24"/>
        </w:rPr>
        <w:t xml:space="preserve"> ou </w:t>
      </w:r>
      <w:proofErr w:type="spellStart"/>
      <w:r>
        <w:rPr>
          <w:rFonts w:ascii="Tahoma" w:hAnsi="Tahoma" w:cs="Tahoma"/>
          <w:sz w:val="24"/>
          <w:szCs w:val="24"/>
        </w:rPr>
        <w:t>png</w:t>
      </w:r>
      <w:proofErr w:type="spellEnd"/>
      <w:r>
        <w:rPr>
          <w:rFonts w:ascii="Tahoma" w:hAnsi="Tahoma" w:cs="Tahoma"/>
          <w:sz w:val="24"/>
          <w:szCs w:val="24"/>
        </w:rPr>
        <w:t xml:space="preserve"> (et non en </w:t>
      </w:r>
      <w:proofErr w:type="spellStart"/>
      <w:r>
        <w:rPr>
          <w:rFonts w:ascii="Tahoma" w:hAnsi="Tahoma" w:cs="Tahoma"/>
          <w:sz w:val="24"/>
          <w:szCs w:val="24"/>
        </w:rPr>
        <w:t>pdf</w:t>
      </w:r>
      <w:proofErr w:type="spellEnd"/>
      <w:r>
        <w:rPr>
          <w:rFonts w:ascii="Tahoma" w:hAnsi="Tahoma" w:cs="Tahoma"/>
          <w:sz w:val="24"/>
          <w:szCs w:val="24"/>
        </w:rPr>
        <w:t>), d’une résolution suffisante (au moins 150 dpi)</w:t>
      </w:r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 programme au format </w:t>
      </w:r>
      <w:proofErr w:type="spellStart"/>
      <w:r>
        <w:rPr>
          <w:rFonts w:ascii="Tahoma" w:hAnsi="Tahoma" w:cs="Tahoma"/>
          <w:sz w:val="24"/>
          <w:szCs w:val="24"/>
        </w:rPr>
        <w:t>pdf</w:t>
      </w:r>
      <w:proofErr w:type="spellEnd"/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texte de présentation contenant l’argumentaire scientifique de la manifestation, la liste des organisateurs / organisatrices, et toutes les informations pratiques nécessaires (dates et horaires, salles, éventuelles modalités d’inscription, etc.). Ces éléments sont à fournir, dans l’idéal, sous la forme d’un document .doc ou .</w:t>
      </w:r>
      <w:proofErr w:type="spellStart"/>
      <w:r>
        <w:rPr>
          <w:rFonts w:ascii="Tahoma" w:hAnsi="Tahoma" w:cs="Tahoma"/>
          <w:sz w:val="24"/>
          <w:szCs w:val="24"/>
        </w:rPr>
        <w:t>docx</w:t>
      </w:r>
      <w:proofErr w:type="spellEnd"/>
      <w:r>
        <w:rPr>
          <w:rFonts w:ascii="Tahoma" w:hAnsi="Tahoma" w:cs="Tahoma"/>
          <w:sz w:val="24"/>
          <w:szCs w:val="24"/>
        </w:rPr>
        <w:t xml:space="preserve"> (fichier Word)</w:t>
      </w:r>
    </w:p>
    <w:p w:rsidR="00055B99" w:rsidRDefault="00055B99" w:rsidP="00055B99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055B99" w:rsidRDefault="00055B99" w:rsidP="00CB54A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Éléments à fournir </w:t>
      </w:r>
      <w:r w:rsidRPr="00CB54AF">
        <w:rPr>
          <w:rFonts w:ascii="Tahoma" w:hAnsi="Tahoma" w:cs="Tahoma"/>
          <w:sz w:val="24"/>
          <w:szCs w:val="24"/>
          <w:u w:val="single"/>
        </w:rPr>
        <w:t>pour l’annonce d’une publication</w:t>
      </w:r>
    </w:p>
    <w:p w:rsidR="00055B99" w:rsidRDefault="00055B99" w:rsidP="00055B99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 visuel pour la couverture, dans l’idéal également au format </w:t>
      </w:r>
      <w:proofErr w:type="spellStart"/>
      <w:r>
        <w:rPr>
          <w:rFonts w:ascii="Tahoma" w:hAnsi="Tahoma" w:cs="Tahoma"/>
          <w:sz w:val="24"/>
          <w:szCs w:val="24"/>
        </w:rPr>
        <w:t>jpeg</w:t>
      </w:r>
      <w:proofErr w:type="spellEnd"/>
      <w:r>
        <w:rPr>
          <w:rFonts w:ascii="Tahoma" w:hAnsi="Tahoma" w:cs="Tahoma"/>
          <w:sz w:val="24"/>
          <w:szCs w:val="24"/>
        </w:rPr>
        <w:t xml:space="preserve"> ou </w:t>
      </w:r>
      <w:proofErr w:type="spellStart"/>
      <w:r>
        <w:rPr>
          <w:rFonts w:ascii="Tahoma" w:hAnsi="Tahoma" w:cs="Tahoma"/>
          <w:sz w:val="24"/>
          <w:szCs w:val="24"/>
        </w:rPr>
        <w:t>png</w:t>
      </w:r>
      <w:proofErr w:type="spellEnd"/>
      <w:r>
        <w:rPr>
          <w:rFonts w:ascii="Tahoma" w:hAnsi="Tahoma" w:cs="Tahoma"/>
          <w:sz w:val="24"/>
          <w:szCs w:val="24"/>
        </w:rPr>
        <w:t xml:space="preserve"> et avec une résolution suffisante (150 dpi). Si vous ne trouvez pas de version suffisamment satisfaisante, vous pouvez également envoyer un fichier </w:t>
      </w:r>
      <w:proofErr w:type="spellStart"/>
      <w:r>
        <w:rPr>
          <w:rFonts w:ascii="Tahoma" w:hAnsi="Tahoma" w:cs="Tahoma"/>
          <w:sz w:val="24"/>
          <w:szCs w:val="24"/>
        </w:rPr>
        <w:t>pdf</w:t>
      </w:r>
      <w:proofErr w:type="spellEnd"/>
      <w:r>
        <w:rPr>
          <w:rFonts w:ascii="Tahoma" w:hAnsi="Tahoma" w:cs="Tahoma"/>
          <w:sz w:val="24"/>
          <w:szCs w:val="24"/>
        </w:rPr>
        <w:t xml:space="preserve"> que nous convertirons.</w:t>
      </w:r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texte de présentation de l’ouvrage concerné à fournir en format .doc ou .</w:t>
      </w:r>
      <w:proofErr w:type="spellStart"/>
      <w:r>
        <w:rPr>
          <w:rFonts w:ascii="Tahoma" w:hAnsi="Tahoma" w:cs="Tahoma"/>
          <w:sz w:val="24"/>
          <w:szCs w:val="24"/>
        </w:rPr>
        <w:t>docx</w:t>
      </w:r>
      <w:proofErr w:type="spellEnd"/>
      <w:r>
        <w:rPr>
          <w:rFonts w:ascii="Tahoma" w:hAnsi="Tahoma" w:cs="Tahoma"/>
          <w:sz w:val="24"/>
          <w:szCs w:val="24"/>
        </w:rPr>
        <w:t xml:space="preserve"> (fichier Word)</w:t>
      </w:r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lien vers le site de l’éditeur et une éventuelle page spécifiquement consacrée à l’ouvrage concerné</w:t>
      </w:r>
    </w:p>
    <w:p w:rsidR="00055B99" w:rsidRDefault="00055B99" w:rsidP="00055B99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055B99" w:rsidRDefault="00055B99" w:rsidP="00CB54A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Éléments à fournir pour </w:t>
      </w:r>
      <w:r w:rsidRPr="00CB54AF">
        <w:rPr>
          <w:rFonts w:ascii="Tahoma" w:hAnsi="Tahoma" w:cs="Tahoma"/>
          <w:sz w:val="24"/>
          <w:szCs w:val="24"/>
          <w:u w:val="single"/>
        </w:rPr>
        <w:t>l’annonce d’une soutenance de thèse ou d’HDR</w:t>
      </w:r>
    </w:p>
    <w:p w:rsidR="00055B99" w:rsidRDefault="00055B99" w:rsidP="00055B99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055B99" w:rsidRDefault="00055B99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fichier .doc ou .</w:t>
      </w:r>
      <w:proofErr w:type="spellStart"/>
      <w:r>
        <w:rPr>
          <w:rFonts w:ascii="Tahoma" w:hAnsi="Tahoma" w:cs="Tahoma"/>
          <w:sz w:val="24"/>
          <w:szCs w:val="24"/>
        </w:rPr>
        <w:t>docx</w:t>
      </w:r>
      <w:proofErr w:type="spellEnd"/>
      <w:r>
        <w:rPr>
          <w:rFonts w:ascii="Tahoma" w:hAnsi="Tahoma" w:cs="Tahoma"/>
          <w:sz w:val="24"/>
          <w:szCs w:val="24"/>
        </w:rPr>
        <w:t xml:space="preserve"> (fichier Word) rappelant l’intitulé de la thèse, le nom du ou des directeurs / directrices, la mention d’une éventuelle cotutelle, la composition du jury et les informations pratiques nécessaires (date, horaire, lieu, etc.</w:t>
      </w:r>
      <w:r w:rsidR="004F6C24">
        <w:rPr>
          <w:rFonts w:ascii="Tahoma" w:hAnsi="Tahoma" w:cs="Tahoma"/>
          <w:sz w:val="24"/>
          <w:szCs w:val="24"/>
        </w:rPr>
        <w:t>), ainsi qu’une rapide présentation du sujet de la thèse.</w:t>
      </w:r>
    </w:p>
    <w:p w:rsidR="004F6C24" w:rsidRDefault="004F6C24" w:rsidP="00055B9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Un visuel (facultatif mais utile pour faire ressortir l’annonce sur l’agenda de la page d’accueil) en lien avec le sujet de la thèse, au format </w:t>
      </w:r>
      <w:proofErr w:type="spellStart"/>
      <w:r>
        <w:rPr>
          <w:rFonts w:ascii="Tahoma" w:hAnsi="Tahoma" w:cs="Tahoma"/>
          <w:sz w:val="24"/>
          <w:szCs w:val="24"/>
        </w:rPr>
        <w:t>jpeg</w:t>
      </w:r>
      <w:proofErr w:type="spellEnd"/>
      <w:r>
        <w:rPr>
          <w:rFonts w:ascii="Tahoma" w:hAnsi="Tahoma" w:cs="Tahoma"/>
          <w:sz w:val="24"/>
          <w:szCs w:val="24"/>
        </w:rPr>
        <w:t xml:space="preserve"> ou </w:t>
      </w:r>
      <w:proofErr w:type="spellStart"/>
      <w:r>
        <w:rPr>
          <w:rFonts w:ascii="Tahoma" w:hAnsi="Tahoma" w:cs="Tahoma"/>
          <w:sz w:val="24"/>
          <w:szCs w:val="24"/>
        </w:rPr>
        <w:t>png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F6C24" w:rsidRDefault="004F6C24" w:rsidP="004F6C24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4F6C24" w:rsidRDefault="004F6C24" w:rsidP="00CB54A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Éléments à fournir pour </w:t>
      </w:r>
      <w:r w:rsidRPr="00CB54AF">
        <w:rPr>
          <w:rFonts w:ascii="Tahoma" w:hAnsi="Tahoma" w:cs="Tahoma"/>
          <w:sz w:val="24"/>
          <w:szCs w:val="24"/>
          <w:u w:val="single"/>
        </w:rPr>
        <w:t>l’annonce d’une distinction ou d’une récompense</w:t>
      </w:r>
      <w:r>
        <w:rPr>
          <w:rFonts w:ascii="Tahoma" w:hAnsi="Tahoma" w:cs="Tahoma"/>
          <w:sz w:val="24"/>
          <w:szCs w:val="24"/>
        </w:rPr>
        <w:t xml:space="preserve"> (prix, proposition validée pour un appel à projet, titre honorifique, IUF, etc.)</w:t>
      </w:r>
    </w:p>
    <w:p w:rsidR="004F6C24" w:rsidRDefault="004F6C24" w:rsidP="004F6C24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4F6C24" w:rsidRDefault="004F6C24" w:rsidP="004F6C2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 visuel en format </w:t>
      </w:r>
      <w:proofErr w:type="spellStart"/>
      <w:r>
        <w:rPr>
          <w:rFonts w:ascii="Tahoma" w:hAnsi="Tahoma" w:cs="Tahoma"/>
          <w:sz w:val="24"/>
          <w:szCs w:val="24"/>
        </w:rPr>
        <w:t>jpeg</w:t>
      </w:r>
      <w:proofErr w:type="spellEnd"/>
      <w:r>
        <w:rPr>
          <w:rFonts w:ascii="Tahoma" w:hAnsi="Tahoma" w:cs="Tahoma"/>
          <w:sz w:val="24"/>
          <w:szCs w:val="24"/>
        </w:rPr>
        <w:t xml:space="preserve"> ou </w:t>
      </w:r>
      <w:proofErr w:type="spellStart"/>
      <w:r>
        <w:rPr>
          <w:rFonts w:ascii="Tahoma" w:hAnsi="Tahoma" w:cs="Tahoma"/>
          <w:sz w:val="24"/>
          <w:szCs w:val="24"/>
        </w:rPr>
        <w:t>png</w:t>
      </w:r>
      <w:proofErr w:type="spellEnd"/>
      <w:r>
        <w:rPr>
          <w:rFonts w:ascii="Tahoma" w:hAnsi="Tahoma" w:cs="Tahoma"/>
          <w:sz w:val="24"/>
          <w:szCs w:val="24"/>
        </w:rPr>
        <w:t xml:space="preserve"> (couverture de livre dans le cas d’une publication récompensée ; photographie du lauréat ou de la lauréate pour une remise de prix ; affiche pour un projet financé ; etc.)</w:t>
      </w:r>
    </w:p>
    <w:p w:rsidR="004F6C24" w:rsidRDefault="004F6C24" w:rsidP="004F6C2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document en format .doc ou .</w:t>
      </w:r>
      <w:proofErr w:type="spellStart"/>
      <w:r>
        <w:rPr>
          <w:rFonts w:ascii="Tahoma" w:hAnsi="Tahoma" w:cs="Tahoma"/>
          <w:sz w:val="24"/>
          <w:szCs w:val="24"/>
        </w:rPr>
        <w:t>docx</w:t>
      </w:r>
      <w:proofErr w:type="spellEnd"/>
      <w:r>
        <w:rPr>
          <w:rFonts w:ascii="Tahoma" w:hAnsi="Tahoma" w:cs="Tahoma"/>
          <w:sz w:val="24"/>
          <w:szCs w:val="24"/>
        </w:rPr>
        <w:t xml:space="preserve"> (fichier Word) présentant la récompense, le projet ou le prix qui font l’objet de l’annonce.</w:t>
      </w:r>
    </w:p>
    <w:p w:rsidR="00CB54AF" w:rsidRPr="004F6C24" w:rsidRDefault="00CB54AF" w:rsidP="00CB54AF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sectPr w:rsidR="00CB54AF" w:rsidRPr="004F6C24" w:rsidSect="001C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D5"/>
    <w:multiLevelType w:val="hybridMultilevel"/>
    <w:tmpl w:val="60F87C50"/>
    <w:lvl w:ilvl="0" w:tplc="580055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5BB"/>
    <w:multiLevelType w:val="hybridMultilevel"/>
    <w:tmpl w:val="4C3C2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372"/>
    <w:rsid w:val="00055B99"/>
    <w:rsid w:val="001C519E"/>
    <w:rsid w:val="00390372"/>
    <w:rsid w:val="004F6C24"/>
    <w:rsid w:val="00B3573E"/>
    <w:rsid w:val="00C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B9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B9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fusion.pl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Le Bail</dc:creator>
  <cp:lastModifiedBy>Corinne.BONNET</cp:lastModifiedBy>
  <cp:revision>2</cp:revision>
  <dcterms:created xsi:type="dcterms:W3CDTF">2020-02-03T16:45:00Z</dcterms:created>
  <dcterms:modified xsi:type="dcterms:W3CDTF">2020-02-03T16:45:00Z</dcterms:modified>
</cp:coreProperties>
</file>